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-10795</wp:posOffset>
            </wp:positionH>
            <wp:positionV relativeFrom="paragraph">
              <wp:posOffset>38100</wp:posOffset>
            </wp:positionV>
            <wp:extent cx="2874645" cy="851535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" t="-43" r="1668" b="6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390" w:leader="none"/>
        </w:tabs>
        <w:suppressAutoHyphens w:val="true"/>
        <w:bidi w:val="0"/>
        <w:ind w:left="397" w:right="0" w:hanging="340"/>
        <w:jc w:val="left"/>
        <w:rPr>
          <w:rFonts w:ascii="Arial" w:hAnsi="Arial"/>
          <w:b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Encomiendas de Gestión:</w:t>
      </w:r>
    </w:p>
    <w:p>
      <w:pPr>
        <w:pStyle w:val="Normal"/>
        <w:jc w:val="left"/>
        <w:rPr/>
      </w:pPr>
      <w:r>
        <w:rPr/>
      </w:r>
    </w:p>
    <w:p>
      <w:pPr>
        <w:pStyle w:val="Cuerpodetexto"/>
        <w:numPr>
          <w:ilvl w:val="0"/>
          <w:numId w:val="2"/>
        </w:numPr>
        <w:jc w:val="left"/>
        <w:rPr/>
      </w:pPr>
      <w:r>
        <w:rPr>
          <w:rFonts w:cs="Calibri" w:ascii="inherit" w:hAnsi="inherit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8"/>
        </w:rPr>
        <w:t>Encomiendas Recibidas: La empresa municipal tiene encomendado la prestación de varios servicios por parte del Ilustre Ayuntamiento de Granadilla de Abona, algunas de las cuales siguen vigentes y otras han sido revocadas o modificadas por el organismo del que depende la entidad:</w:t>
        <w:br/>
        <w:t>– </w:t>
      </w:r>
      <w:hyperlink r:id="rId3" w:tgtFrame="_blank">
        <w:r>
          <w:rPr>
            <w:rStyle w:val="EnlacedeInternet"/>
            <w:rFonts w:cs="Calibri" w:ascii="inherit" w:hAnsi="inherit"/>
            <w:b/>
            <w:b/>
            <w:bCs/>
            <w:i w:val="false"/>
            <w:caps w:val="false"/>
            <w:smallCaps w:val="false"/>
            <w:strike w:val="false"/>
            <w:dstrike w:val="false"/>
            <w:color w:val="333333"/>
            <w:spacing w:val="0"/>
            <w:sz w:val="21"/>
            <w:szCs w:val="28"/>
            <w:u w:val="none"/>
            <w:effect w:val="none"/>
            <w:shd w:fill="auto" w:val="clear"/>
          </w:rPr>
          <w:t>Encomienda de Gestión del Servicio Municipal de Información al Ciudadano (SAC), apoyo al mantenimiento de los sistemas informáticos y la Gestión de la Oficina Municipal de Información al Consumidor (OMIC). 09/03/2010.</w:t>
        </w:r>
      </w:hyperlink>
      <w:r>
        <w:rPr>
          <w:rFonts w:cs="Calibri" w:ascii="inherit" w:hAnsi="inherit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8"/>
        </w:rPr>
        <w:br/>
        <w:t>– </w:t>
      </w:r>
      <w:hyperlink r:id="rId4" w:tgtFrame="_blank">
        <w:r>
          <w:rPr>
            <w:rStyle w:val="EnlacedeInternet"/>
            <w:rFonts w:cs="Calibri" w:ascii="inherit" w:hAnsi="inherit"/>
            <w:b/>
            <w:b/>
            <w:bCs/>
            <w:i w:val="false"/>
            <w:caps w:val="false"/>
            <w:smallCaps w:val="false"/>
            <w:strike w:val="false"/>
            <w:dstrike w:val="false"/>
            <w:color w:val="333333"/>
            <w:spacing w:val="0"/>
            <w:sz w:val="21"/>
            <w:szCs w:val="28"/>
            <w:u w:val="none"/>
            <w:effect w:val="none"/>
            <w:shd w:fill="auto" w:val="clear"/>
          </w:rPr>
          <w:t>Encomienda del Servicio de Conservación Mantenimiento y Mejora de Espacios y Edificios Públicos. 27/05/2010.</w:t>
        </w:r>
      </w:hyperlink>
      <w:r>
        <w:rPr>
          <w:rFonts w:cs="Calibri" w:ascii="inherit" w:hAnsi="inherit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8"/>
        </w:rPr>
        <w:br/>
        <w:t>– </w:t>
      </w:r>
      <w:hyperlink r:id="rId5" w:tgtFrame="_blank">
        <w:r>
          <w:rPr>
            <w:rStyle w:val="EnlacedeInternet"/>
            <w:rFonts w:cs="Calibri" w:ascii="inherit" w:hAnsi="inherit"/>
            <w:b/>
            <w:b/>
            <w:bCs/>
            <w:i w:val="false"/>
            <w:caps w:val="false"/>
            <w:smallCaps w:val="false"/>
            <w:strike w:val="false"/>
            <w:dstrike w:val="false"/>
            <w:color w:val="333333"/>
            <w:spacing w:val="0"/>
            <w:sz w:val="21"/>
            <w:szCs w:val="28"/>
            <w:u w:val="none"/>
            <w:effect w:val="none"/>
            <w:shd w:fill="auto" w:val="clear"/>
          </w:rPr>
          <w:t>Encomienda del Servicio Público de Recogida de Residuos Sólidos Urbanos y Limpieza Viaria, Playas, Instalaciones Deportivas y Otros Centros Municipales. 16/12/2011.</w:t>
        </w:r>
      </w:hyperlink>
      <w:r>
        <w:rPr>
          <w:rFonts w:cs="Calibri" w:ascii="inherit" w:hAnsi="inherit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8"/>
        </w:rPr>
        <w:br/>
        <w:t>– </w:t>
      </w:r>
      <w:hyperlink r:id="rId6" w:tgtFrame="_blank">
        <w:r>
          <w:rPr>
            <w:rStyle w:val="EnlacedeInternet"/>
            <w:rFonts w:cs="Calibri" w:ascii="inherit" w:hAnsi="inherit"/>
            <w:b/>
            <w:b/>
            <w:bCs/>
            <w:i w:val="false"/>
            <w:caps w:val="false"/>
            <w:smallCaps w:val="false"/>
            <w:strike w:val="false"/>
            <w:dstrike w:val="false"/>
            <w:color w:val="333333"/>
            <w:spacing w:val="0"/>
            <w:sz w:val="21"/>
            <w:szCs w:val="28"/>
            <w:u w:val="none"/>
            <w:effect w:val="none"/>
            <w:shd w:fill="auto" w:val="clear"/>
          </w:rPr>
          <w:t>Encomienda de Gestión de Servicio de Atención Telefónica. 25/10/2012.</w:t>
        </w:r>
      </w:hyperlink>
      <w:r>
        <w:rPr>
          <w:rFonts w:cs="Calibri" w:ascii="inherit" w:hAnsi="inherit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8"/>
        </w:rPr>
        <w:br/>
        <w:t>– </w:t>
      </w:r>
      <w:hyperlink r:id="rId7" w:tgtFrame="_blank">
        <w:r>
          <w:rPr>
            <w:rStyle w:val="EnlacedeInternet"/>
            <w:rFonts w:cs="Calibri" w:ascii="inherit" w:hAnsi="inherit"/>
            <w:b/>
            <w:b/>
            <w:bCs/>
            <w:i w:val="false"/>
            <w:caps w:val="false"/>
            <w:smallCaps w:val="false"/>
            <w:strike w:val="false"/>
            <w:dstrike w:val="false"/>
            <w:color w:val="333333"/>
            <w:spacing w:val="0"/>
            <w:sz w:val="21"/>
            <w:szCs w:val="28"/>
            <w:u w:val="none"/>
            <w:effect w:val="none"/>
            <w:shd w:fill="auto" w:val="clear"/>
          </w:rPr>
          <w:t>Revocación de la encomienda de la Gestión de la Oficina Municipal de Información al Consumidor (OMIC). 30/07/2015.</w:t>
        </w:r>
      </w:hyperlink>
      <w:r>
        <w:rPr>
          <w:rFonts w:cs="Calibri" w:ascii="inherit" w:hAnsi="inherit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8"/>
        </w:rPr>
        <w:br/>
        <w:t>– </w:t>
      </w:r>
      <w:hyperlink r:id="rId8" w:tgtFrame="_blank">
        <w:r>
          <w:rPr>
            <w:rStyle w:val="EnlacedeInternet"/>
            <w:rFonts w:cs="Calibri" w:ascii="inherit" w:hAnsi="inherit"/>
            <w:b/>
            <w:b/>
            <w:bCs/>
            <w:i w:val="false"/>
            <w:caps w:val="false"/>
            <w:smallCaps w:val="false"/>
            <w:strike w:val="false"/>
            <w:dstrike w:val="false"/>
            <w:color w:val="333333"/>
            <w:spacing w:val="0"/>
            <w:sz w:val="21"/>
            <w:szCs w:val="28"/>
            <w:u w:val="none"/>
            <w:effect w:val="none"/>
            <w:shd w:fill="auto" w:val="clear"/>
          </w:rPr>
          <w:t>Encomienda de la Recogida selectiva de Papel y Cartón. 29/09/2016.</w:t>
        </w:r>
      </w:hyperlink>
      <w:r>
        <w:rPr>
          <w:rFonts w:cs="Calibri" w:ascii="inherit" w:hAnsi="inherit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8"/>
        </w:rPr>
        <w:br/>
        <w:t>– </w:t>
      </w:r>
      <w:hyperlink r:id="rId9" w:tgtFrame="_blank">
        <w:r>
          <w:rPr>
            <w:rStyle w:val="EnlacedeInternet"/>
            <w:rFonts w:cs="Calibri" w:ascii="inherit" w:hAnsi="inherit"/>
            <w:b/>
            <w:b/>
            <w:bCs/>
            <w:i w:val="false"/>
            <w:caps w:val="false"/>
            <w:smallCaps w:val="false"/>
            <w:strike w:val="false"/>
            <w:dstrike w:val="false"/>
            <w:color w:val="333333"/>
            <w:spacing w:val="0"/>
            <w:sz w:val="21"/>
            <w:szCs w:val="28"/>
            <w:u w:val="none"/>
            <w:effect w:val="none"/>
            <w:shd w:fill="auto" w:val="clear"/>
          </w:rPr>
          <w:t>Revocación de la encomienda de apoyo al mantenimiento de los sistemas informáticos. 30/11/2017.</w:t>
        </w:r>
      </w:hyperlink>
      <w:r>
        <w:rPr>
          <w:rFonts w:cs="Calibri" w:ascii="inherit" w:hAnsi="inherit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8"/>
        </w:rPr>
        <w:br/>
        <w:t>– </w:t>
      </w:r>
      <w:hyperlink r:id="rId10" w:tgtFrame="_blank">
        <w:r>
          <w:rPr>
            <w:rStyle w:val="EnlacedeInternet"/>
            <w:rFonts w:cs="Calibri" w:ascii="inherit" w:hAnsi="inherit"/>
            <w:b/>
            <w:b/>
            <w:bCs/>
            <w:i w:val="false"/>
            <w:caps w:val="false"/>
            <w:smallCaps w:val="false"/>
            <w:strike w:val="false"/>
            <w:dstrike w:val="false"/>
            <w:color w:val="333333"/>
            <w:spacing w:val="0"/>
            <w:sz w:val="21"/>
            <w:szCs w:val="28"/>
            <w:u w:val="none"/>
            <w:effect w:val="none"/>
            <w:shd w:fill="auto" w:val="clear"/>
          </w:rPr>
          <w:t>Delegación de la Facturación del Transporte marítimo entre Canarias y Península de la recogida selectiva de Papel y Cartón. 24/04/2018.</w:t>
        </w:r>
      </w:hyperlink>
      <w:r>
        <w:rPr>
          <w:rFonts w:cs="Calibri" w:ascii="inherit" w:hAnsi="inherit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8"/>
        </w:rPr>
        <w:br/>
        <w:t>–</w:t>
      </w:r>
      <w:r>
        <w:rPr>
          <w:rStyle w:val="Muydestacado"/>
          <w:rFonts w:cs="Calibri"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  <w:szCs w:val="28"/>
        </w:rPr>
        <w:t> </w:t>
      </w:r>
      <w:hyperlink r:id="rId11" w:tgtFrame="_blank">
        <w:r>
          <w:rPr>
            <w:rStyle w:val="EnlacedeInternet"/>
            <w:rFonts w:cs="Calibri" w:ascii="inherit" w:hAnsi="inherit"/>
            <w:b/>
            <w:b/>
            <w:bCs/>
            <w:i w:val="false"/>
            <w:caps w:val="false"/>
            <w:smallCaps w:val="false"/>
            <w:strike w:val="false"/>
            <w:dstrike w:val="false"/>
            <w:color w:val="333333"/>
            <w:spacing w:val="0"/>
            <w:sz w:val="21"/>
            <w:szCs w:val="28"/>
            <w:u w:val="none"/>
            <w:effect w:val="none"/>
            <w:shd w:fill="auto" w:val="clear"/>
          </w:rPr>
          <w:t>Modificación de la encomienda del Servicio de Atención a la Ciudadanía y del Servicio de Conservación Mantenimiento y Mejora de Espacios y Edificios Públicos. 29/11/2018.</w:t>
        </w:r>
      </w:hyperlink>
    </w:p>
    <w:p>
      <w:pPr>
        <w:pStyle w:val="Cuerpodetexto"/>
        <w:widowControl/>
        <w:numPr>
          <w:ilvl w:val="0"/>
          <w:numId w:val="5"/>
        </w:numPr>
        <w:pBdr/>
        <w:tabs>
          <w:tab w:val="clear" w:pos="720"/>
          <w:tab w:val="left" w:pos="0" w:leader="none"/>
        </w:tabs>
        <w:spacing w:before="0" w:after="0"/>
        <w:ind w:left="300" w:right="0" w:hanging="0"/>
        <w:jc w:val="both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 xml:space="preserve"> </w:t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Encomiendas realizadas: En la actualidad no se ha realizado ninguna subcontratación para la realización de las encomiendas que la empresa a recibido.</w:t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 w:cs="Calibri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8"/>
        </w:rPr>
      </w:pPr>
      <w:r>
        <w:rPr>
          <w:rFonts w:cs="Calibri" w:ascii="inherit" w:hAnsi="inherit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8"/>
        </w:rPr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Calibri" w:hAnsi="Calibri" w:cs="Calibri"/>
          <w:b w:val="false"/>
          <w:b w:val="false"/>
          <w:bCs w:val="false"/>
          <w:sz w:val="28"/>
          <w:szCs w:val="28"/>
        </w:rPr>
      </w:pPr>
      <w:r>
        <w:rPr>
          <w:rFonts w:cs="Calibri" w:ascii="Calibri" w:hAnsi="Calibri"/>
          <w:b w:val="false"/>
          <w:bCs w:val="false"/>
          <w:sz w:val="28"/>
          <w:szCs w:val="28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0"/>
    <w:family w:val="auto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inherit">
    <w:charset w:val="00"/>
    <w:family w:val="auto"/>
    <w:pitch w:val="default"/>
  </w:font>
  <w:font w:name="Calibri">
    <w:charset w:val="0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suff w:val="nothing"/>
      <w:lvlText w:val=""/>
      <w:lvlJc w:val="left"/>
      <w:pPr>
        <w:tabs>
          <w:tab w:val="num" w:pos="300"/>
        </w:tabs>
        <w:ind w:left="30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lvl w:ilvl="0">
        <w:start w:val="1"/>
        <w:numFmt w:val="bullet"/>
        <w:suff w:val="nothing"/>
        <w:lvlText w:val=""/>
        <w:lvlJc w:val="left"/>
        <w:pPr>
          <w:tabs>
            <w:tab w:val="num" w:pos="300"/>
          </w:tabs>
          <w:ind w:left="300" w:hanging="0"/>
        </w:pPr>
        <w:rPr>
          <w:rFonts w:ascii="Symbol" w:hAnsi="Symbol" w:cs="Symbol" w:hint="default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14"/>
          </w:tabs>
          <w:ind w:left="1414" w:hanging="283"/>
        </w:pPr>
        <w:rPr>
          <w:rFonts w:ascii="Symbol" w:hAnsi="Symbol" w:cs="Symbol"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2121"/>
          </w:tabs>
          <w:ind w:left="2121" w:hanging="283"/>
        </w:pPr>
        <w:rPr>
          <w:rFonts w:ascii="Symbol" w:hAnsi="Symbol" w:cs="Symbol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28"/>
          </w:tabs>
          <w:ind w:left="2828" w:hanging="283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3535"/>
          </w:tabs>
          <w:ind w:left="3535" w:hanging="283"/>
        </w:pPr>
        <w:rPr>
          <w:rFonts w:ascii="Symbol" w:hAnsi="Symbol" w:cs="Symbol"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4242"/>
          </w:tabs>
          <w:ind w:left="4242" w:hanging="283"/>
        </w:pPr>
        <w:rPr>
          <w:rFonts w:ascii="Symbol" w:hAnsi="Symbol" w:cs="Symbo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4949"/>
          </w:tabs>
          <w:ind w:left="4949" w:hanging="283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5656"/>
          </w:tabs>
          <w:ind w:left="5656" w:hanging="283"/>
        </w:pPr>
        <w:rPr>
          <w:rFonts w:ascii="Symbol" w:hAnsi="Symbol" w:cs="Symbol"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tabs>
            <w:tab w:val="num" w:pos="6363"/>
          </w:tabs>
          <w:ind w:left="6363" w:hanging="283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es-ES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Muydestacado">
    <w:name w:val="Muy destacado"/>
    <w:qFormat/>
    <w:rPr>
      <w:b/>
      <w:bCs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sermugran.es/wp-content/uploads/2022/06/Encomienda-SAC-INF.-OMIC.pdf" TargetMode="External"/><Relationship Id="rId4" Type="http://schemas.openxmlformats.org/officeDocument/2006/relationships/hyperlink" Target="https://www.sermugran.es/wp-content/uploads/2022/06/Portal-2-01Encomienda-Obras.pdf" TargetMode="External"/><Relationship Id="rId5" Type="http://schemas.openxmlformats.org/officeDocument/2006/relationships/hyperlink" Target="https://www.sermugran.es/wp-content/uploads/2022/06/Portal-2-01Encomienda-Residuos-y-Viaria.pdf" TargetMode="External"/><Relationship Id="rId6" Type="http://schemas.openxmlformats.org/officeDocument/2006/relationships/hyperlink" Target="https://www.sermugran.es/wp-content/uploads/2022/06/Portal-2-05Encomienda-010-Ayuntamiento-Sermugran.pdf" TargetMode="External"/><Relationship Id="rId7" Type="http://schemas.openxmlformats.org/officeDocument/2006/relationships/hyperlink" Target="https://www.sermugran.es/wp-content/uploads/2022/06/Revocacion-Encomienda-OMIC.pdf" TargetMode="External"/><Relationship Id="rId8" Type="http://schemas.openxmlformats.org/officeDocument/2006/relationships/hyperlink" Target="https://www.sermugran.es/wp-content/uploads/2022/06/Portal-2-02Encomienda-Recogida-Selectiva-Papel-y-Carton.pdf" TargetMode="External"/><Relationship Id="rId9" Type="http://schemas.openxmlformats.org/officeDocument/2006/relationships/hyperlink" Target="https://www.sermugran.es/wp-content/uploads/2022/06/Portal-2-03Revocacion-ENCOMIENDA-INFORMATICA.pdf" TargetMode="External"/><Relationship Id="rId10" Type="http://schemas.openxmlformats.org/officeDocument/2006/relationships/hyperlink" Target="https://www.sermugran.es/wp-content/uploads/2022/06/Portal-2-02Encomienda-Recogida-Selectiva-Papel-y-Carton.pdf" TargetMode="External"/><Relationship Id="rId11" Type="http://schemas.openxmlformats.org/officeDocument/2006/relationships/hyperlink" Target="https://www.sermugran.es/wp-content/uploads/2022/06/Portal-2-0420181226-Modificada-Encomienda-SAC-Mantenimiento-1.pdf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LibreOffice/7.1.0.3$Windows_X86_64 LibreOffice_project/f6099ecf3d29644b5008cc8f48f42f4a40986e4c</Application>
  <AppVersion>15.0000</AppVersion>
  <Pages>1</Pages>
  <Words>232</Words>
  <Characters>1387</Characters>
  <CharactersWithSpaces>1621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2020-06-02T12:57:01Z</dcterms:created>
  <dc:creator/>
  <dc:description/>
  <dc:language>es-ES</dc:language>
  <cp:lastModifiedBy/>
  <cp:lastPrinted>1995-11-21T17:41:00Z</cp:lastPrinted>
  <dcterms:modified xsi:type="dcterms:W3CDTF">2022-10-26T12:57:46Z</dcterms:modified>
  <cp:revision>6</cp:revision>
  <dc:subject/>
  <dc:title/>
</cp:coreProperties>
</file>