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3632835" cy="8312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470" r="0" b="3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/>
      </w:pPr>
      <w:r>
        <w:rPr>
          <w:rStyle w:val="Muydestacado"/>
          <w:rFonts w:ascii="Arial" w:hAnsi="Arial"/>
          <w:b/>
          <w:bCs/>
          <w:sz w:val="24"/>
          <w:szCs w:val="24"/>
        </w:rPr>
        <w:t>Información necesaria o conveniente:</w:t>
      </w:r>
    </w:p>
    <w:p>
      <w:pPr>
        <w:pStyle w:val="Normal"/>
        <w:rPr>
          <w:rStyle w:val="Muydestacado"/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BodyText"/>
        <w:numPr>
          <w:ilvl w:val="0"/>
          <w:numId w:val="1"/>
        </w:numPr>
        <w:rPr/>
      </w:pPr>
      <w:r>
        <w:rPr>
          <w:rStyle w:val="Muydestacado"/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Style w:val="Muydestacado"/>
          <w:rFonts w:ascii="Arial" w:hAnsi="Arial"/>
          <w:b w:val="false"/>
          <w:bCs w:val="false"/>
          <w:sz w:val="24"/>
          <w:szCs w:val="24"/>
        </w:rPr>
        <w:t>A través del siguiente enlace: </w:t>
      </w:r>
      <w:hyperlink r:id="rId3" w:tgtFrame="_blank">
        <w:r>
          <w:rPr>
            <w:rStyle w:val="Hyperlink"/>
            <w:rFonts w:ascii="Arial" w:hAnsi="Arial"/>
            <w:b w:val="false"/>
            <w:bCs w:val="false"/>
            <w:sz w:val="24"/>
            <w:szCs w:val="24"/>
          </w:rPr>
          <w:t>Plataforma de Contratación del Sector Publico</w:t>
        </w:r>
      </w:hyperlink>
      <w:r>
        <w:rPr>
          <w:rStyle w:val="Muydestacado"/>
          <w:rFonts w:ascii="Arial" w:hAnsi="Arial"/>
          <w:b w:val="false"/>
          <w:bCs w:val="false"/>
          <w:sz w:val="24"/>
          <w:szCs w:val="24"/>
        </w:rPr>
        <w:t>, podrá acceder a cada uno de los expedientes de licitaciones que vamos exponiendo y en donde después de realizar cualquier búsqueda de procedimientos podrá ir viendo la información necesaria para optar a cada una de las licitaciones o contratos que vamos ofertando con solo hacer clic en cada uno de los expedientes. Si necesita resolver cualquier duda siempre puede contactar con nosotros a través de los diferentes medios:</w:t>
        <w:br/>
        <w:t>– Presencialmente en Centro Empresarial Granadilla de Abona (CEGA), Parcela Z2 y Z3, Sector SP2-02, Polígono Industrial de Granadilla.</w:t>
        <w:br/>
        <w:t>– Telemáticamente a través de los correos </w:t>
      </w:r>
      <w:hyperlink r:id="rId4">
        <w:r>
          <w:rPr>
            <w:rStyle w:val="Hyperlink"/>
            <w:rFonts w:ascii="Arial" w:hAnsi="Arial"/>
            <w:b w:val="false"/>
            <w:bCs w:val="false"/>
            <w:sz w:val="24"/>
            <w:szCs w:val="24"/>
          </w:rPr>
          <w:t>info@sermugran.es</w:t>
        </w:r>
      </w:hyperlink>
      <w:r>
        <w:rPr>
          <w:rStyle w:val="Muydestacado"/>
          <w:rFonts w:ascii="Arial" w:hAnsi="Arial"/>
          <w:b w:val="false"/>
          <w:bCs w:val="false"/>
          <w:sz w:val="24"/>
          <w:szCs w:val="24"/>
        </w:rPr>
        <w:t> y </w:t>
      </w:r>
      <w:hyperlink r:id="rId5">
        <w:r>
          <w:rPr>
            <w:rStyle w:val="Hyperlink"/>
            <w:rFonts w:ascii="Arial" w:hAnsi="Arial"/>
            <w:b w:val="false"/>
            <w:bCs w:val="false"/>
            <w:sz w:val="24"/>
            <w:szCs w:val="24"/>
          </w:rPr>
          <w:t>010@granadilladeabona.org</w:t>
        </w:r>
      </w:hyperlink>
      <w:r>
        <w:rPr>
          <w:rStyle w:val="Muydestacado"/>
          <w:rFonts w:ascii="Arial" w:hAnsi="Arial"/>
          <w:b w:val="false"/>
          <w:bCs w:val="false"/>
          <w:sz w:val="24"/>
          <w:szCs w:val="24"/>
        </w:rPr>
        <w:br/>
        <w:t>– A través de nuestra Web </w:t>
      </w:r>
      <w:hyperlink r:id="rId6" w:tgtFrame="_blank">
        <w:r>
          <w:rPr>
            <w:rStyle w:val="Hyperlink"/>
            <w:rFonts w:ascii="Arial" w:hAnsi="Arial"/>
            <w:b w:val="false"/>
            <w:bCs w:val="false"/>
            <w:sz w:val="24"/>
            <w:szCs w:val="24"/>
          </w:rPr>
          <w:t>https://www.sermugran.es/contacto/</w:t>
        </w:r>
      </w:hyperlink>
    </w:p>
    <w:p>
      <w:pPr>
        <w:pStyle w:val="BodyText"/>
        <w:numPr>
          <w:ilvl w:val="0"/>
          <w:numId w:val="0"/>
        </w:numPr>
        <w:ind w:hanging="0" w:left="72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BodyText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spacing w:before="0" w:after="140"/>
        <w:ind w:hanging="0" w:left="72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ontrataciondelestado.es/wps/portal/!ut/p/b0/DcexCoAgEADQT7qtIXCwCKGaGizdDrQ40tPEgv6-3vbAwgaW8aEDKyXG8N8473MgPtvsy06hT1wLVuTqYQULllyXwTTa3bNR01MUDWPRyxXSK4WAHKP8ALFtocg!/" TargetMode="External"/><Relationship Id="rId4" Type="http://schemas.openxmlformats.org/officeDocument/2006/relationships/hyperlink" Target="mailto:info@sermugran.es" TargetMode="External"/><Relationship Id="rId5" Type="http://schemas.openxmlformats.org/officeDocument/2006/relationships/hyperlink" Target="mailto:010@granadilladeabona.org" TargetMode="External"/><Relationship Id="rId6" Type="http://schemas.openxmlformats.org/officeDocument/2006/relationships/hyperlink" Target="https://www.sermugran.es/contacto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294</TotalTime>
  <Application>LibreOffice/24.8.5.2$Windows_X86_64 LibreOffice_project/fddf2685c70b461e7832239a0162a77216259f22</Application>
  <AppVersion>15.0000</AppVersion>
  <Pages>1</Pages>
  <Words>118</Words>
  <Characters>706</Characters>
  <CharactersWithSpaces>824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2025-04-08T13:38:01Z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