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-4169410</wp:posOffset>
                </wp:positionH>
                <wp:positionV relativeFrom="paragraph">
                  <wp:posOffset>3653790</wp:posOffset>
                </wp:positionV>
                <wp:extent cx="7520940" cy="531495"/>
                <wp:effectExtent l="16510" t="1270" r="16510" b="127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15000">
                          <a:off x="0" y="0"/>
                          <a:ext cx="7521120" cy="53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Arial" w:hAnsi="Arial" w:cs="Arial"/>
                                <w:lang w:val="es-ES_tradnl"/>
                              </w:rPr>
                              <w:t>Servicios Municipales de Granadilla de Abona, S.L. B38711248, Lugar Plaza Gonzalez, Mena s/n, 38600, Granadilla de Abona. Tf: 922 758 116</w:t>
                            </w:r>
                          </w:p>
                        </w:txbxContent>
                      </wps:txbx>
                      <wps:bodyPr wrap="square"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Forma1" stroked="f" o:allowincell="f" style="position:absolute;margin-left:-328.3pt;margin-top:287.7pt;width:592.15pt;height:41.8pt;mso-wrap-style:square;v-text-anchor:middle;rotation:270" type="_x0000_t202">
                <v:textbox>
                  <w:txbxContent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 w:lineRule="auto" w:line="240"/>
                        <w:ind w:left="0" w:right="0" w:hanging="0"/>
                        <w:jc w:val="center"/>
                        <w:rPr/>
                      </w:pPr>
                      <w:r>
                        <w:rPr>
                          <w:sz w:val="14"/>
                          <w:szCs w:val="14"/>
                          <w:rFonts w:ascii="Arial" w:hAnsi="Arial" w:cs="Arial"/>
                          <w:lang w:val="es-ES_tradnl"/>
                        </w:rPr>
                        <w:t>Servicios Municipales de Granadilla de Abona, S.L. B38711248, Lugar Plaza Gonzalez, Mena s/n, 38600, Granadilla de Abona. Tf: 922 758 116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center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drawing>
          <wp:anchor behindDoc="0" distT="0" distB="0" distL="114935" distR="114935" simplePos="0" locked="0" layoutInCell="0" allowOverlap="1" relativeHeight="6">
            <wp:simplePos x="0" y="0"/>
            <wp:positionH relativeFrom="column">
              <wp:posOffset>-94615</wp:posOffset>
            </wp:positionH>
            <wp:positionV relativeFrom="paragraph">
              <wp:posOffset>-891540</wp:posOffset>
            </wp:positionV>
            <wp:extent cx="1412875" cy="618490"/>
            <wp:effectExtent l="0" t="0" r="0" b="0"/>
            <wp:wrapSquare wrapText="bothSides"/>
            <wp:docPr id="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-17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ind w:hanging="0" w:left="0" w:right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ACTA DE LA MESA DE CONTRATACIÓN</w:t>
      </w:r>
    </w:p>
    <w:p>
      <w:pPr>
        <w:pStyle w:val="Normal"/>
        <w:ind w:hanging="0" w:left="0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hanging="0" w:left="0" w:righ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Expediente de contratación </w:t>
      </w:r>
      <w:r>
        <w:rPr>
          <w:rFonts w:ascii="Arial" w:hAnsi="Arial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</w:rPr>
        <w:t>3-2023 Combustible - Suministrar combustible de automoción B7 para los vehículos de los diferentes servicios de Servicios Municipales de Granadilla de Abona</w:t>
      </w:r>
    </w:p>
    <w:p>
      <w:pPr>
        <w:pStyle w:val="Normal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ind w:hanging="0" w:left="0" w:right="0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Fecha y hora de celebración</w:t>
      </w:r>
    </w:p>
    <w:p>
      <w:pPr>
        <w:pStyle w:val="Normal"/>
        <w:ind w:hanging="0" w:left="0" w:right="0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</w:r>
    </w:p>
    <w:p>
      <w:pPr>
        <w:pStyle w:val="Normal"/>
        <w:ind w:hanging="0" w:left="0" w:right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4 de junio </w:t>
      </w:r>
      <w:r>
        <w:rPr>
          <w:rFonts w:ascii="Arial" w:hAnsi="Arial"/>
          <w:color w:val="000000"/>
          <w:sz w:val="22"/>
          <w:szCs w:val="22"/>
        </w:rPr>
        <w:t xml:space="preserve"> de 2023 a las 10:</w:t>
      </w:r>
      <w:r>
        <w:rPr>
          <w:rFonts w:ascii="Arial" w:hAnsi="Arial"/>
          <w:color w:val="000000"/>
          <w:sz w:val="22"/>
          <w:szCs w:val="22"/>
        </w:rPr>
        <w:t>20</w:t>
      </w:r>
      <w:r>
        <w:rPr>
          <w:rFonts w:ascii="Arial" w:hAnsi="Arial"/>
          <w:color w:val="000000"/>
          <w:sz w:val="22"/>
          <w:szCs w:val="22"/>
        </w:rPr>
        <w:t>:00</w:t>
      </w:r>
    </w:p>
    <w:p>
      <w:pPr>
        <w:pStyle w:val="Normal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ind w:hanging="0" w:left="0" w:right="0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Lugar de celebración</w:t>
      </w:r>
    </w:p>
    <w:p>
      <w:pPr>
        <w:pStyle w:val="Normal"/>
        <w:ind w:hanging="0" w:left="0" w:right="0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</w:r>
    </w:p>
    <w:p>
      <w:pPr>
        <w:pStyle w:val="Normal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Sala de 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omisiones del Ayuntamiento de Granadilla de Abona</w:t>
      </w:r>
    </w:p>
    <w:p>
      <w:pPr>
        <w:pStyle w:val="Normal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ind w:hanging="0" w:left="0" w:right="0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Asistentes</w:t>
      </w:r>
    </w:p>
    <w:p>
      <w:pPr>
        <w:pStyle w:val="Normal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D. </w:t>
      </w:r>
      <w:r>
        <w:rPr>
          <w:rFonts w:ascii="Arial" w:hAnsi="Arial"/>
          <w:color w:val="000000"/>
          <w:sz w:val="22"/>
          <w:szCs w:val="22"/>
        </w:rPr>
        <w:t>Marcos Antonio Rodríguez Santana</w:t>
      </w:r>
      <w:r>
        <w:rPr>
          <w:rFonts w:ascii="Arial" w:hAnsi="Arial"/>
          <w:sz w:val="22"/>
          <w:szCs w:val="22"/>
        </w:rPr>
        <w:t>, PRESIDENTE</w:t>
      </w:r>
    </w:p>
    <w:p>
      <w:pPr>
        <w:pStyle w:val="Normal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Dña. Ruth Cristina Arteaga González, INTERVENTORA AYUNTAMIENTO DE GRANADILLA DE ABONA, como VOCAL</w:t>
      </w:r>
    </w:p>
    <w:p>
      <w:pPr>
        <w:pStyle w:val="Normal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D. Manuel Ortiz Correa,SECRETARIO AYUNTAMIENTO DE GRANADILLA DE ABONA  como </w:t>
      </w:r>
      <w:r>
        <w:rPr>
          <w:rFonts w:ascii="Arial" w:hAnsi="Arial"/>
          <w:sz w:val="22"/>
          <w:szCs w:val="22"/>
        </w:rPr>
        <w:t xml:space="preserve">VOCAL Y </w:t>
      </w:r>
      <w:r>
        <w:rPr>
          <w:rFonts w:ascii="Arial" w:hAnsi="Arial"/>
          <w:sz w:val="22"/>
          <w:szCs w:val="22"/>
        </w:rPr>
        <w:t>actuando como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SECRETARIO </w:t>
      </w:r>
      <w:r>
        <w:rPr>
          <w:rFonts w:ascii="Arial" w:hAnsi="Arial"/>
          <w:sz w:val="22"/>
          <w:szCs w:val="22"/>
        </w:rPr>
        <w:t>DE LA MESA</w:t>
      </w:r>
    </w:p>
    <w:p>
      <w:pPr>
        <w:pStyle w:val="Normal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ind w:hanging="0" w:left="0" w:right="0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Orden del día</w:t>
      </w:r>
    </w:p>
    <w:p>
      <w:pPr>
        <w:pStyle w:val="Normal"/>
        <w:ind w:hanging="0" w:left="0" w:right="0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1.- Apertura y calificación administrativa.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2.- Apertura criterios evaluables automáticamente.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3.- Valoración criterios evaluables automáticamente.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4.- Propuesta adjudicación.</w:t>
      </w:r>
    </w:p>
    <w:p>
      <w:pPr>
        <w:pStyle w:val="Normal"/>
        <w:ind w:hanging="0" w:left="0" w:right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sz w:val="22"/>
          <w:szCs w:val="22"/>
        </w:rPr>
      </w:r>
    </w:p>
    <w:p>
      <w:pPr>
        <w:pStyle w:val="Normal"/>
        <w:ind w:hanging="0" w:left="0" w:right="0"/>
        <w:jc w:val="center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Se Expone</w:t>
      </w:r>
    </w:p>
    <w:p>
      <w:pPr>
        <w:pStyle w:val="Normal"/>
        <w:ind w:hanging="0" w:left="0" w:right="0"/>
        <w:jc w:val="center"/>
        <w:rPr>
          <w:rFonts w:ascii="Times New Roman" w:hAnsi="Times New Roman"/>
          <w:b/>
          <w:color w:val="000000"/>
          <w:u w:val="single"/>
        </w:rPr>
      </w:pPr>
      <w:r>
        <w:rPr>
          <w:sz w:val="22"/>
          <w:szCs w:val="22"/>
        </w:rPr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1.- Apertura y calificación administrativa: 3-2023 Combustible - Suministrar combustible de automoción B7 para los vehículos de los diferentes servicios de Servicios Municipales de Granadilla de Abona en sus instalaciones.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Han concurrido las siguientes empresas: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-NIF: A38453809 DISA RED DE SERVICIOS PETROLÍFEROS, S.A.U. Fecha de presentación: 19 de mayo de 2023 a las 12:14:32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-NIF: B76185586 IR MAXOINVERSIONES SLU Fecha de presentación: 22 de mayo de 2023 a las 15:36:57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-NIF: B38409736 RED DE COMBUSTIBLES CANARIOS S.L. Fecha de presentación: 18 de mayo de 2023 a las 12:49:57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Tras la revisión de la documentación aportada por los licitadores la mesa concluye lo siguiente: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Admitir a los siguientes licitadores: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NIF: A38453809 DISA RED DE SERVICIOS PETROLÍFEROS, S.A.U.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NIF: B76185586 IR MAXOINVERSIONES SLU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NIF: B38409736 RED DE COMBUSTIBLES CANARIOS S.L.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2.- Apertura criterios evaluables automáticamente: 3-2023 Combustible - Suministrar combustible de automoción B7 para los vehículos de los diferentes servicios de Servicios Municipales de Granadilla de Abona en sus instalaciones.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Se procede a la apertura de los sobres de aquellas empresas que hayan sido admitidas: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NIF: A38453809 DISA RED DE SERVICIOS PETROLÍFEROS, S.A.U.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NIF: B76185586 IR MAXOINVERSIONES SLU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NIF: B38409736 RED DE COMBUSTIBLES CANARIOS S.L.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La documentación aportada por los licitadores es aportada a los técnicos para su correspondiente evaluación.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3.- Valoración criterios evaluables automáticamente: 3-2023 Combustible - Suministrar combustible de automoción B7 para los vehículos de los diferentes servicios de Servicios Municipales de Granadilla de Abona en sus instalaciones.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Una vez remitida la información por el equipo técnico, éste ha valorado las proposiciones técnicas de acuerdo a los criterios del PCAP de la siguiente manera:</w:t>
      </w:r>
    </w:p>
    <w:p>
      <w:pPr>
        <w:pStyle w:val="BodyText"/>
        <w:tabs>
          <w:tab w:val="clear" w:pos="709"/>
          <w:tab w:val="left" w:pos="-1440" w:leader="none"/>
          <w:tab w:val="left" w:pos="-720" w:leader="none"/>
        </w:tabs>
        <w:suppressAutoHyphens w:val="true"/>
        <w:jc w:val="both"/>
        <w:rPr>
          <w:rFonts w:ascii="Amiri" w:hAnsi="Amiri" w:eastAsia="Times New Roman" w:cs="Calibri"/>
          <w:b w:val="false"/>
          <w:i/>
          <w:i/>
          <w:iCs/>
          <w:caps w:val="false"/>
          <w:smallCaps w:val="false"/>
          <w:color w:val="auto"/>
          <w:spacing w:val="0"/>
          <w:sz w:val="22"/>
          <w:szCs w:val="22"/>
          <w:lang w:val="es-ES" w:eastAsia="zh-CN" w:bidi="ar-SA"/>
        </w:rPr>
      </w:pPr>
      <w:r>
        <w:rPr>
          <w:rFonts w:eastAsia="Times New Roman" w:cs="Calibri" w:ascii="Amiri" w:hAnsi="Amiri"/>
          <w:b w:val="false"/>
          <w:i/>
          <w:iCs/>
          <w:caps w:val="false"/>
          <w:smallCaps w:val="false"/>
          <w:color w:val="auto"/>
          <w:spacing w:val="0"/>
          <w:sz w:val="22"/>
          <w:szCs w:val="22"/>
          <w:lang w:val="es-ES" w:eastAsia="zh-CN" w:bidi="ar-SA"/>
        </w:rPr>
        <w:t xml:space="preserve">La valoración de la oferta más ventajosa será en función del diferencial  de descuento ofertado por cada licitador a aplicar sobre el precio publicado en el Boletín de Petróleo de la Dirección General de Energía de la Comisión Europea. </w:t>
      </w:r>
    </w:p>
    <w:p>
      <w:pPr>
        <w:pStyle w:val="BodyText"/>
        <w:tabs>
          <w:tab w:val="clear" w:pos="709"/>
          <w:tab w:val="left" w:pos="-1440" w:leader="none"/>
          <w:tab w:val="left" w:pos="-720" w:leader="none"/>
        </w:tabs>
        <w:suppressAutoHyphens w:val="true"/>
        <w:jc w:val="both"/>
        <w:rPr>
          <w:rFonts w:ascii="Amiri" w:hAnsi="Amiri" w:eastAsia="Times New Roman" w:cs="Calibri"/>
          <w:b w:val="false"/>
          <w:i/>
          <w:i/>
          <w:iCs/>
          <w:caps w:val="false"/>
          <w:smallCaps w:val="false"/>
          <w:color w:val="auto"/>
          <w:spacing w:val="0"/>
          <w:sz w:val="22"/>
          <w:szCs w:val="22"/>
          <w:lang w:val="es-ES" w:eastAsia="zh-CN" w:bidi="ar-SA"/>
        </w:rPr>
      </w:pPr>
      <w:r>
        <w:rPr>
          <w:rFonts w:eastAsia="Times New Roman" w:cs="Calibri" w:ascii="Amiri" w:hAnsi="Amiri"/>
          <w:b w:val="false"/>
          <w:i/>
          <w:iCs/>
          <w:caps w:val="false"/>
          <w:smallCaps w:val="false"/>
          <w:color w:val="auto"/>
          <w:spacing w:val="0"/>
          <w:sz w:val="22"/>
          <w:szCs w:val="22"/>
          <w:lang w:val="es-ES" w:eastAsia="zh-CN" w:bidi="ar-SA"/>
        </w:rPr>
        <w:t xml:space="preserve">El contrato se adjudicará a la oferta que presente el mayor importe de descuento por metro cúbico de descuento. </w:t>
      </w:r>
    </w:p>
    <w:p>
      <w:pPr>
        <w:pStyle w:val="Normal"/>
        <w:widowControl/>
        <w:pBdr/>
        <w:shd w:fill="FFFFFF" w:val="clear"/>
        <w:suppressAutoHyphens w:val="true"/>
        <w:kinsoku w:val="true"/>
        <w:overflowPunct w:val="true"/>
        <w:autoSpaceDE w:val="true"/>
        <w:bidi w:val="0"/>
        <w:spacing w:before="0" w:after="0"/>
        <w:ind w:hanging="0" w:left="0" w:right="0"/>
        <w:jc w:val="both"/>
        <w:rPr>
          <w:rFonts w:ascii="Amiri" w:hAnsi="Amiri" w:cs="Arial"/>
          <w:i/>
          <w:i/>
          <w:iCs/>
          <w:sz w:val="22"/>
          <w:szCs w:val="22"/>
        </w:rPr>
      </w:pPr>
      <w:r>
        <w:rPr>
          <w:rFonts w:eastAsia="Times New Roman" w:cs="Arial" w:ascii="Amiri" w:hAnsi="Amiri"/>
          <w:b w:val="false"/>
          <w:i/>
          <w:iCs/>
          <w:caps w:val="false"/>
          <w:smallCaps w:val="false"/>
          <w:color w:val="auto"/>
          <w:spacing w:val="0"/>
          <w:sz w:val="22"/>
          <w:szCs w:val="22"/>
          <w:lang w:val="es-ES" w:eastAsia="zh-CN" w:bidi="ar-SA"/>
        </w:rPr>
        <w:t xml:space="preserve">La oferta económica presentada por el licitador se expresara en términos  de </w:t>
      </w:r>
      <w:r>
        <w:rPr>
          <w:rFonts w:cs="Arial" w:ascii="Amiri" w:hAnsi="Amiri"/>
          <w:i/>
          <w:iCs/>
          <w:sz w:val="22"/>
          <w:szCs w:val="22"/>
        </w:rPr>
        <w:t>descuento, referidos siempre al precio de referencia semanal de España del gasóleo A que publica el Boletín Petrolero de la Dirección General de Energía de la Comisión Europea sin tasas.</w:t>
      </w:r>
    </w:p>
    <w:p>
      <w:pPr>
        <w:pStyle w:val="BodyText"/>
        <w:widowControl/>
        <w:pBdr/>
        <w:shd w:fill="FFFFFF" w:val="clear"/>
        <w:suppressAutoHyphens w:val="true"/>
        <w:kinsoku w:val="true"/>
        <w:overflowPunct w:val="true"/>
        <w:autoSpaceDE w:val="true"/>
        <w:bidi w:val="0"/>
        <w:spacing w:before="0" w:after="0"/>
        <w:ind w:hanging="0" w:left="0" w:right="0"/>
        <w:jc w:val="both"/>
        <w:rPr>
          <w:rFonts w:ascii="Amiri" w:hAnsi="Amiri" w:eastAsia="Times New Roman" w:cs="Calibri"/>
          <w:b w:val="false"/>
          <w:i/>
          <w:i/>
          <w:iCs/>
          <w:caps w:val="false"/>
          <w:smallCaps w:val="false"/>
          <w:color w:val="auto"/>
          <w:spacing w:val="0"/>
          <w:sz w:val="22"/>
          <w:szCs w:val="22"/>
          <w:lang w:val="es-ES" w:eastAsia="zh-CN" w:bidi="ar-SA"/>
        </w:rPr>
      </w:pPr>
      <w:r>
        <w:rPr>
          <w:rFonts w:eastAsia="Times New Roman" w:cs="Calibri" w:ascii="Amiri" w:hAnsi="Amiri"/>
          <w:b w:val="false"/>
          <w:i/>
          <w:iCs/>
          <w:caps w:val="false"/>
          <w:smallCaps w:val="false"/>
          <w:color w:val="auto"/>
          <w:spacing w:val="0"/>
          <w:sz w:val="22"/>
          <w:szCs w:val="22"/>
          <w:lang w:val="es-ES" w:eastAsia="zh-CN" w:bidi="ar-SA"/>
        </w:rPr>
        <w:t>El  descuento en  euros,  al precio de referencia semanal publicado en el Boletín, será vinculante para el licitador, permanecerá fijo e invariable durante la vigencia del contrato.</w:t>
      </w:r>
    </w:p>
    <w:p>
      <w:pPr>
        <w:pStyle w:val="BodyText"/>
        <w:widowControl/>
        <w:pBdr/>
        <w:shd w:fill="FFFFFF" w:val="clear"/>
        <w:suppressAutoHyphens w:val="true"/>
        <w:kinsoku w:val="true"/>
        <w:overflowPunct w:val="true"/>
        <w:autoSpaceDE w:val="true"/>
        <w:bidi w:val="0"/>
        <w:spacing w:before="0" w:after="0"/>
        <w:ind w:hanging="0" w:left="0" w:right="0"/>
        <w:jc w:val="both"/>
        <w:rPr>
          <w:rFonts w:ascii="Amiri" w:hAnsi="Amiri" w:eastAsia="Times New Roman" w:cs="Calibri"/>
          <w:b w:val="false"/>
          <w:i/>
          <w:i/>
          <w:iCs/>
          <w:caps w:val="false"/>
          <w:smallCaps w:val="false"/>
          <w:color w:val="auto"/>
          <w:spacing w:val="0"/>
          <w:sz w:val="22"/>
          <w:szCs w:val="22"/>
          <w:lang w:val="es-ES" w:eastAsia="zh-CN" w:bidi="ar-SA"/>
        </w:rPr>
      </w:pPr>
      <w:r>
        <w:rPr>
          <w:rFonts w:eastAsia="Times New Roman" w:cs="Calibri" w:ascii="Amiri" w:hAnsi="Amiri"/>
          <w:b w:val="false"/>
          <w:i/>
          <w:iCs/>
          <w:caps w:val="false"/>
          <w:smallCaps w:val="false"/>
          <w:color w:val="auto"/>
          <w:spacing w:val="0"/>
          <w:sz w:val="22"/>
          <w:szCs w:val="22"/>
          <w:lang w:val="es-ES" w:eastAsia="zh-CN" w:bidi="ar-SA"/>
        </w:rPr>
        <w:t>En las cantidades fijadas en la propuesta económica presentada y en el importe de adjudicación, se entienden incluidos todos los gastos en los que adjudicatario incurre para cumplir con el contrato y las tasas especiales aplicables a hidrocarburos para Canarias.</w:t>
      </w:r>
    </w:p>
    <w:p>
      <w:pPr>
        <w:pStyle w:val="BodyText"/>
        <w:widowControl/>
        <w:pBdr/>
        <w:shd w:fill="FFFFFF" w:val="clear"/>
        <w:suppressAutoHyphens w:val="true"/>
        <w:kinsoku w:val="true"/>
        <w:overflowPunct w:val="true"/>
        <w:autoSpaceDE w:val="true"/>
        <w:bidi w:val="0"/>
        <w:spacing w:before="0" w:after="0"/>
        <w:ind w:hanging="0" w:left="0" w:right="0"/>
        <w:jc w:val="both"/>
        <w:rPr>
          <w:rFonts w:ascii="Amiri" w:hAnsi="Amiri" w:eastAsia="Times New Roman" w:cs="Calibri"/>
          <w:b w:val="false"/>
          <w:i/>
          <w:i/>
          <w:iCs/>
          <w:caps w:val="false"/>
          <w:smallCaps w:val="false"/>
          <w:color w:val="auto"/>
          <w:spacing w:val="0"/>
          <w:sz w:val="22"/>
          <w:szCs w:val="22"/>
          <w:lang w:val="es-ES" w:eastAsia="zh-CN" w:bidi="ar-SA"/>
        </w:rPr>
      </w:pPr>
      <w:r>
        <w:rPr>
          <w:rFonts w:eastAsia="Times New Roman" w:cs="Calibri" w:ascii="Amiri" w:hAnsi="Amiri"/>
          <w:b w:val="false"/>
          <w:i/>
          <w:iCs/>
          <w:caps w:val="false"/>
          <w:smallCaps w:val="false"/>
          <w:color w:val="auto"/>
          <w:spacing w:val="0"/>
          <w:sz w:val="22"/>
          <w:szCs w:val="22"/>
          <w:lang w:val="es-ES" w:eastAsia="zh-CN" w:bidi="ar-SA"/>
        </w:rPr>
        <w:t>La determinación del precio final (sin IGIC) a pagar por el gasóleo en cada momento de la vigencia del contrato se realizará mediante la aplicación de la siguiente fórmula:</w:t>
      </w:r>
    </w:p>
    <w:p>
      <w:pPr>
        <w:pStyle w:val="BodyText"/>
        <w:widowControl/>
        <w:pBdr/>
        <w:shd w:fill="FFFFFF" w:val="clear"/>
        <w:spacing w:before="0" w:after="0"/>
        <w:ind w:hanging="0" w:left="567" w:right="0"/>
        <w:jc w:val="both"/>
        <w:rPr/>
      </w:pPr>
      <w:r>
        <w:rPr>
          <w:rStyle w:val="Strong"/>
          <w:rFonts w:eastAsia="Times New Roman" w:cs="Calibri" w:ascii="Amiri" w:hAnsi="Amiri"/>
          <w:b/>
          <w:bCs/>
          <w:i/>
          <w:iCs/>
          <w:caps w:val="false"/>
          <w:smallCaps w:val="false"/>
          <w:color w:val="auto"/>
          <w:spacing w:val="0"/>
          <w:sz w:val="22"/>
          <w:szCs w:val="22"/>
          <w:lang w:val="es-ES" w:eastAsia="zh-CN" w:bidi="ar-SA"/>
        </w:rPr>
        <w:t xml:space="preserve">P= </w:t>
      </w:r>
      <w:r>
        <w:rPr>
          <w:rStyle w:val="Strong"/>
          <w:rFonts w:eastAsia="Times New Roman" w:cs="Calibri" w:ascii="Amiri" w:hAnsi="Amiri"/>
          <w:b w:val="false"/>
          <w:i/>
          <w:iCs/>
          <w:caps w:val="false"/>
          <w:smallCaps w:val="false"/>
          <w:color w:val="auto"/>
          <w:spacing w:val="0"/>
          <w:sz w:val="22"/>
          <w:szCs w:val="22"/>
          <w:lang w:val="es-ES" w:eastAsia="zh-CN" w:bidi="ar-SA"/>
        </w:rPr>
        <w:t>(precio publicado – Descuento) + IE</w:t>
      </w:r>
    </w:p>
    <w:p>
      <w:pPr>
        <w:pStyle w:val="BodyText"/>
        <w:widowControl/>
        <w:pBdr/>
        <w:shd w:fill="FFFFFF" w:val="clear"/>
        <w:spacing w:before="0" w:after="0"/>
        <w:ind w:hanging="0" w:left="567" w:right="0"/>
        <w:jc w:val="both"/>
        <w:rPr/>
      </w:pPr>
      <w:r>
        <w:rPr>
          <w:rStyle w:val="Strong"/>
          <w:rFonts w:eastAsia="Times New Roman" w:cs="Calibri" w:ascii="Amiri" w:hAnsi="Amiri"/>
          <w:b/>
          <w:bCs/>
          <w:i/>
          <w:iCs/>
          <w:caps w:val="false"/>
          <w:smallCaps w:val="false"/>
          <w:color w:val="auto"/>
          <w:spacing w:val="0"/>
          <w:sz w:val="22"/>
          <w:szCs w:val="22"/>
          <w:lang w:val="es-ES" w:eastAsia="zh-CN" w:bidi="ar-SA"/>
        </w:rPr>
        <w:t xml:space="preserve">Precio publicado: </w:t>
      </w:r>
      <w:r>
        <w:rPr>
          <w:rFonts w:eastAsia="Times New Roman" w:cs="Calibri" w:ascii="Amiri" w:hAnsi="Amiri"/>
          <w:b w:val="false"/>
          <w:i/>
          <w:iCs/>
          <w:caps w:val="false"/>
          <w:smallCaps w:val="false"/>
          <w:color w:val="auto"/>
          <w:spacing w:val="0"/>
          <w:sz w:val="22"/>
          <w:szCs w:val="22"/>
          <w:lang w:val="es-ES" w:eastAsia="zh-CN" w:bidi="ar-SA"/>
        </w:rPr>
        <w:t>euros/M3 sin impuestos, publicado en el Boletín Petrolero de la Dirección General de Energía de la Comisión Europea del día de la entrega.</w:t>
      </w:r>
    </w:p>
    <w:p>
      <w:pPr>
        <w:pStyle w:val="BodyText"/>
        <w:widowControl/>
        <w:pBdr/>
        <w:shd w:fill="FFFFFF" w:val="clear"/>
        <w:spacing w:before="0" w:after="0"/>
        <w:ind w:hanging="0" w:left="567" w:right="0"/>
        <w:jc w:val="both"/>
        <w:rPr/>
      </w:pPr>
      <w:r>
        <w:rPr>
          <w:rStyle w:val="Strong"/>
          <w:rFonts w:eastAsia="Times New Roman" w:cs="Calibri" w:ascii="Amiri" w:hAnsi="Amiri"/>
          <w:b/>
          <w:bCs/>
          <w:i/>
          <w:iCs/>
          <w:caps w:val="false"/>
          <w:smallCaps w:val="false"/>
          <w:color w:val="auto"/>
          <w:spacing w:val="0"/>
          <w:sz w:val="22"/>
          <w:szCs w:val="22"/>
          <w:lang w:val="es-ES" w:eastAsia="zh-CN" w:bidi="ar-SA"/>
        </w:rPr>
        <w:t xml:space="preserve">Descuento: </w:t>
      </w:r>
      <w:r>
        <w:rPr>
          <w:rStyle w:val="Strong"/>
          <w:rFonts w:eastAsia="Times New Roman" w:cs="Calibri" w:ascii="Amiri" w:hAnsi="Amiri"/>
          <w:b w:val="false"/>
          <w:bCs/>
          <w:i/>
          <w:iCs/>
          <w:caps w:val="false"/>
          <w:smallCaps w:val="false"/>
          <w:color w:val="auto"/>
          <w:spacing w:val="0"/>
          <w:sz w:val="22"/>
          <w:szCs w:val="22"/>
          <w:lang w:val="es-ES" w:eastAsia="zh-CN" w:bidi="ar-SA"/>
        </w:rPr>
        <w:t>Diferencial, expresado en euros/M3.</w:t>
      </w:r>
    </w:p>
    <w:p>
      <w:pPr>
        <w:pStyle w:val="BodyText"/>
        <w:widowControl/>
        <w:pBdr/>
        <w:shd w:fill="FFFFFF" w:val="clear"/>
        <w:spacing w:before="0" w:after="0"/>
        <w:ind w:hanging="0" w:left="567" w:right="0"/>
        <w:jc w:val="both"/>
        <w:rPr/>
      </w:pPr>
      <w:r>
        <w:rPr>
          <w:rStyle w:val="Strong"/>
          <w:rFonts w:eastAsia="Times New Roman" w:cs="Calibri" w:ascii="Amiri" w:hAnsi="Amiri"/>
          <w:b/>
          <w:bCs/>
          <w:i/>
          <w:iCs/>
          <w:caps w:val="false"/>
          <w:smallCaps w:val="false"/>
          <w:color w:val="auto"/>
          <w:spacing w:val="0"/>
          <w:sz w:val="22"/>
          <w:szCs w:val="22"/>
          <w:lang w:val="es-ES" w:eastAsia="zh-CN" w:bidi="ar-SA"/>
        </w:rPr>
        <w:t xml:space="preserve">IE: </w:t>
      </w:r>
      <w:r>
        <w:rPr>
          <w:rFonts w:eastAsia="Times New Roman" w:cs="Calibri" w:ascii="Amiri" w:hAnsi="Amiri"/>
          <w:b w:val="false"/>
          <w:i/>
          <w:iCs/>
          <w:caps w:val="false"/>
          <w:smallCaps w:val="false"/>
          <w:color w:val="auto"/>
          <w:spacing w:val="0"/>
          <w:sz w:val="22"/>
          <w:szCs w:val="22"/>
          <w:lang w:val="es-ES" w:eastAsia="zh-CN" w:bidi="ar-SA"/>
        </w:rPr>
        <w:t>Impuesto especial de hidrocarburos para Canarias.</w:t>
      </w:r>
    </w:p>
    <w:p>
      <w:pPr>
        <w:pStyle w:val="Normal"/>
        <w:ind w:hanging="0" w:left="0" w:right="0"/>
        <w:rPr>
          <w:rFonts w:ascii="Times New Roman" w:hAnsi="Times New Roman"/>
          <w:color w:val="000000"/>
        </w:rPr>
      </w:pPr>
      <w:r>
        <w:rPr>
          <w:sz w:val="22"/>
          <w:szCs w:val="22"/>
        </w:rPr>
      </w:r>
    </w:p>
    <w:p>
      <w:pPr>
        <w:pStyle w:val="Normal"/>
        <w:ind w:hanging="0" w:left="0" w:right="0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Atendiendo a lo anterior se procede:</w:t>
      </w:r>
    </w:p>
    <w:p>
      <w:pPr>
        <w:pStyle w:val="Normal"/>
        <w:ind w:hanging="0" w:left="0" w:right="0"/>
        <w:rPr>
          <w:rFonts w:ascii="Times New Roman" w:hAnsi="Times New Roman"/>
          <w:color w:val="000000"/>
        </w:rPr>
      </w:pPr>
      <w:r>
        <w:rPr>
          <w:sz w:val="22"/>
          <w:szCs w:val="22"/>
        </w:rPr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NIF: A38453809 DISA RED DE SERVICIOS PETROLÍFEROS, S.A.U.:</w:t>
      </w:r>
    </w:p>
    <w:p>
      <w:pPr>
        <w:pStyle w:val="Normal"/>
        <w:ind w:hanging="0" w:left="0" w:right="0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- Descuento sobre precio publicado en el Boletín Petrolero de la Dirección General de Energía de la Comisión Europea el día de entrega  Valor introducido por el licitador:</w:t>
      </w:r>
      <w:r>
        <w:rPr>
          <w:rFonts w:ascii="Times New Roman" w:hAnsi="Times New Roman"/>
          <w:color w:val="000000"/>
          <w:sz w:val="22"/>
          <w:szCs w:val="22"/>
        </w:rPr>
        <w:t>13,511€/m³</w:t>
      </w:r>
      <w:r>
        <w:rPr>
          <w:rFonts w:ascii="Times New Roman" w:hAnsi="Times New Roman"/>
          <w:color w:val="000000"/>
          <w:sz w:val="22"/>
          <w:szCs w:val="22"/>
        </w:rPr>
        <w:t xml:space="preserve">  Puntuación: 12.87</w:t>
      </w:r>
    </w:p>
    <w:p>
      <w:pPr>
        <w:pStyle w:val="Normal"/>
        <w:ind w:hanging="0" w:left="0" w:right="0"/>
        <w:rPr>
          <w:rFonts w:ascii="Times New Roman" w:hAnsi="Times New Roman"/>
          <w:color w:val="000000"/>
        </w:rPr>
      </w:pPr>
      <w:r>
        <w:rPr>
          <w:sz w:val="22"/>
          <w:szCs w:val="22"/>
        </w:rPr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NIF: B76185586 IR MAXOINVERSIONES SLU:</w:t>
      </w:r>
    </w:p>
    <w:p>
      <w:pPr>
        <w:pStyle w:val="Normal"/>
        <w:ind w:hanging="0" w:left="0" w:right="0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Descuento sobre precio publicado en el Boletín Petrolero de la Dirección General de Energía de la Comisión Europea el día de entrega  Valor introducido por el licitador: </w:t>
      </w:r>
      <w:r>
        <w:rPr>
          <w:rFonts w:ascii="Times New Roman" w:hAnsi="Times New Roman"/>
          <w:color w:val="000000"/>
          <w:sz w:val="22"/>
          <w:szCs w:val="22"/>
        </w:rPr>
        <w:t>11,001%</w:t>
      </w:r>
    </w:p>
    <w:p>
      <w:pPr>
        <w:pStyle w:val="Normal"/>
        <w:ind w:hanging="0" w:left="0" w:right="0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Puntuación: 0 </w:t>
      </w: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Motivo el pliego especificaba que el descuento se debía de expresar en euros por metro cúbico, al expresar el descuento en puntos porcentuales no se puede evaluar.</w:t>
      </w:r>
    </w:p>
    <w:p>
      <w:pPr>
        <w:pStyle w:val="Normal"/>
        <w:ind w:hanging="0" w:left="0" w:right="0"/>
        <w:rPr>
          <w:rFonts w:ascii="Times New Roman" w:hAnsi="Times New Roman"/>
          <w:color w:val="000000"/>
        </w:rPr>
      </w:pPr>
      <w:r>
        <w:rPr>
          <w:sz w:val="22"/>
          <w:szCs w:val="22"/>
        </w:rPr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NIF: B38409736 RED DE COMBUSTIBLES CANARIOS S.L.:</w:t>
      </w:r>
    </w:p>
    <w:p>
      <w:pPr>
        <w:pStyle w:val="Normal"/>
        <w:ind w:hanging="0" w:left="0" w:right="0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</w:t>
      </w:r>
      <w:r>
        <w:rPr>
          <w:rFonts w:ascii="Times New Roman" w:hAnsi="Times New Roman"/>
          <w:color w:val="000000"/>
          <w:sz w:val="22"/>
          <w:szCs w:val="22"/>
        </w:rPr>
        <w:t xml:space="preserve">- Descuento sobre precio publicado en el Boletín Petrolero de la Dirección General de Energía de la Comisión Europea el día de entrega  Valor introducido por el licitador: </w:t>
      </w:r>
      <w:r>
        <w:rPr>
          <w:rFonts w:ascii="Times New Roman" w:hAnsi="Times New Roman"/>
          <w:color w:val="000000"/>
          <w:sz w:val="22"/>
          <w:szCs w:val="22"/>
        </w:rPr>
        <w:t>105€/m³</w:t>
      </w:r>
      <w:r>
        <w:rPr>
          <w:rFonts w:ascii="Times New Roman" w:hAnsi="Times New Roman"/>
          <w:color w:val="000000"/>
          <w:sz w:val="22"/>
          <w:szCs w:val="22"/>
        </w:rPr>
        <w:t xml:space="preserve">    Puntuación: 100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4.- Propuesta adjudicación: 3-2023 Combustible - Suministrar combustible de automoción B7 para los vehículos de los diferentes servicios de Servicios Municipales de Granadilla de Abona en sus instalaciones.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De acuerdo a la evaluación de las propuestas aportadas por los licitadores, la mesa concluye la siguiente lista ordenada de manera decreciente de puntuación de acuerdo a las puntuaciones obtenidas por los licitadores en las diferentes fases: </w:t>
      </w:r>
    </w:p>
    <w:p>
      <w:pPr>
        <w:pStyle w:val="Normal"/>
        <w:ind w:hanging="0" w:left="0" w:right="0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*</w:t>
      </w:r>
      <w:r>
        <w:rPr>
          <w:rFonts w:ascii="Times New Roman" w:hAnsi="Times New Roman"/>
          <w:color w:val="000000"/>
          <w:sz w:val="22"/>
          <w:szCs w:val="22"/>
        </w:rPr>
        <w:t>Orden: 1NIF: B38409736 RED DE COMBUSTIBLES CANARIOS S.L. Propuesto para la adjudicación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Total puntuación: 100</w:t>
      </w:r>
    </w:p>
    <w:p>
      <w:pPr>
        <w:pStyle w:val="Normal"/>
        <w:ind w:hanging="0" w:left="0" w:right="0"/>
        <w:rPr>
          <w:rFonts w:ascii="Times New Roman" w:hAnsi="Times New Roman"/>
          <w:color w:val="000000"/>
        </w:rPr>
      </w:pPr>
      <w:r>
        <w:rPr>
          <w:sz w:val="22"/>
          <w:szCs w:val="22"/>
        </w:rPr>
      </w:r>
    </w:p>
    <w:p>
      <w:pPr>
        <w:pStyle w:val="Normal"/>
        <w:ind w:hanging="0" w:left="0" w:right="0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*</w:t>
      </w:r>
      <w:r>
        <w:rPr>
          <w:rFonts w:ascii="Times New Roman" w:hAnsi="Times New Roman"/>
          <w:color w:val="000000"/>
          <w:sz w:val="22"/>
          <w:szCs w:val="22"/>
        </w:rPr>
        <w:t>Orden: 2NIF: A38453809 DISA RED DE SERVICIOS PETROLÍFEROS, S.A.U.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Total puntuación: 12.87</w:t>
      </w:r>
    </w:p>
    <w:p>
      <w:pPr>
        <w:pStyle w:val="Normal"/>
        <w:ind w:hanging="0" w:left="0" w:right="0"/>
        <w:rPr>
          <w:rFonts w:ascii="Times New Roman" w:hAnsi="Times New Roman"/>
          <w:color w:val="000000"/>
        </w:rPr>
      </w:pPr>
      <w:r>
        <w:rPr>
          <w:sz w:val="22"/>
          <w:szCs w:val="22"/>
        </w:rPr>
      </w:r>
    </w:p>
    <w:p>
      <w:pPr>
        <w:pStyle w:val="Normal"/>
        <w:ind w:hanging="0" w:left="0" w:right="0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*</w:t>
      </w:r>
      <w:r>
        <w:rPr>
          <w:rFonts w:ascii="Times New Roman" w:hAnsi="Times New Roman"/>
          <w:color w:val="000000"/>
          <w:sz w:val="22"/>
          <w:szCs w:val="22"/>
        </w:rPr>
        <w:t>Orden: 3NIF: B76185586 IR MAXOINVERSIONES SLU</w:t>
      </w:r>
    </w:p>
    <w:p>
      <w:pPr>
        <w:pStyle w:val="Normal"/>
        <w:ind w:hanging="0" w:left="0" w:righ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Total puntuación: 0</w:t>
      </w:r>
    </w:p>
    <w:p>
      <w:pPr>
        <w:pStyle w:val="Normal"/>
        <w:ind w:hanging="0" w:left="0" w:right="0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  <w:t xml:space="preserve"> </w:t>
      </w:r>
    </w:p>
    <w:p>
      <w:pPr>
        <w:pStyle w:val="Normal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Visto las puntuaciones obtenidas, se propone al Órgano de Contratación a </w:t>
      </w:r>
      <w:r>
        <w:rPr>
          <w:rFonts w:ascii="Times New Roman" w:hAnsi="Times New Roman"/>
          <w:color w:val="000000"/>
          <w:sz w:val="22"/>
          <w:szCs w:val="22"/>
        </w:rPr>
        <w:t>RED DE COMBUSTIBLES CANARIOS S.L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como adjudicador.</w:t>
      </w:r>
    </w:p>
    <w:p>
      <w:pPr>
        <w:pStyle w:val="Normal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Yo, como Secretario, certifico con el visto bueno del Presidente:</w:t>
      </w:r>
    </w:p>
    <w:p>
      <w:pPr>
        <w:pStyle w:val="Normal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Manuel Ortiz Correa</w:t>
        <w:tab/>
        <w:tab/>
        <w:tab/>
        <w:tab/>
        <w:tab/>
        <w:tab/>
      </w:r>
      <w:r>
        <w:rPr>
          <w:rFonts w:ascii="Arial" w:hAnsi="Arial"/>
          <w:color w:val="000000"/>
          <w:sz w:val="22"/>
          <w:szCs w:val="22"/>
        </w:rPr>
        <w:t>Marcos Antonio Rodríguez Santana</w:t>
      </w:r>
      <w:r>
        <w:rPr>
          <w:rFonts w:ascii="Arial" w:hAnsi="Arial"/>
          <w:sz w:val="22"/>
          <w:szCs w:val="22"/>
        </w:rPr>
        <w:t>.</w:t>
        <w:tab/>
      </w:r>
    </w:p>
    <w:p>
      <w:pPr>
        <w:pStyle w:val="Normal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SECRETARIO</w:t>
        <w:tab/>
      </w:r>
      <w:r>
        <w:rPr>
          <w:rFonts w:ascii="Arial" w:hAnsi="Arial"/>
          <w:sz w:val="22"/>
          <w:szCs w:val="22"/>
        </w:rPr>
        <w:t>Y VOCAL</w:t>
      </w:r>
      <w:r>
        <w:rPr>
          <w:rFonts w:ascii="Arial" w:hAnsi="Arial"/>
          <w:sz w:val="22"/>
          <w:szCs w:val="22"/>
        </w:rPr>
        <w:tab/>
        <w:tab/>
        <w:tab/>
        <w:tab/>
        <w:tab/>
        <w:t>PRESIDENTE</w:t>
      </w:r>
    </w:p>
    <w:p>
      <w:pPr>
        <w:pStyle w:val="Normal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Dª Ruth Cristina Arteaga González</w:t>
        <w:tab/>
        <w:tab/>
        <w:tab/>
        <w:tab/>
        <w:tab/>
      </w:r>
    </w:p>
    <w:p>
      <w:pPr>
        <w:pStyle w:val="Normal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VOCAL</w:t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1969" w:footer="1134" w:bottom="1923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miri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center" w:pos="0" w:leader="none"/>
        <w:tab w:val="right" w:pos="9638" w:leader="none"/>
      </w:tabs>
      <w:jc w:val="both"/>
      <w:rPr>
        <w:sz w:val="16"/>
        <w:szCs w:val="16"/>
        <w:lang w:val="es-ES" w:eastAsia="es-ES"/>
      </w:rPr>
    </w:pPr>
    <w:r>
      <w:rPr>
        <w:rFonts w:eastAsia="NSimSun" w:cs="Arial" w:ascii="Liberation Serif;Times New Roman" w:hAnsi="Liberation Serif;Times New Roman"/>
        <w:i w:val="false"/>
        <w:iCs w:val="false"/>
        <w:color w:val="auto"/>
        <w:kern w:val="2"/>
        <w:sz w:val="16"/>
        <w:szCs w:val="16"/>
        <w:lang w:val="es-ES" w:eastAsia="zh-CN" w:bidi="hi-IN"/>
      </w:rPr>
      <w:t>E</w:t>
    </w:r>
    <w:r>
      <w:rPr>
        <w:rFonts w:eastAsia="NSimSun" w:cs="Arial" w:ascii="Liberation Serif;Times New Roman" w:hAnsi="Liberation Serif;Times New Roman"/>
        <w:i w:val="false"/>
        <w:iCs w:val="false"/>
        <w:color w:val="auto"/>
        <w:kern w:val="2"/>
        <w:sz w:val="16"/>
        <w:szCs w:val="16"/>
        <w:lang w:val="es-ES" w:eastAsia="zh-CN" w:bidi="hi-IN"/>
      </w:rPr>
      <w:t xml:space="preserve">xpediente de contratación </w:t>
    </w:r>
    <w:r>
      <w:rPr>
        <w:rFonts w:eastAsia="NSimSun" w:cs="Arial" w:ascii="Liberation Serif;Times New Roman" w:hAnsi="Liberation Serif;Times New Roman"/>
        <w:i w:val="false"/>
        <w:iCs w:val="false"/>
        <w:color w:val="auto"/>
        <w:kern w:val="2"/>
        <w:sz w:val="16"/>
        <w:szCs w:val="16"/>
        <w:lang w:val="es-ES" w:eastAsia="zh-CN" w:bidi="hi-IN"/>
      </w:rPr>
      <w:t>5</w:t>
    </w:r>
    <w:r>
      <w:rPr>
        <w:rFonts w:eastAsia="NSimSun" w:cs="Arial" w:ascii="Liberation Serif;Times New Roman" w:hAnsi="Liberation Serif;Times New Roman"/>
        <w:i w:val="false"/>
        <w:iCs w:val="false"/>
        <w:color w:val="auto"/>
        <w:kern w:val="2"/>
        <w:sz w:val="16"/>
        <w:szCs w:val="16"/>
        <w:lang w:val="es-ES" w:eastAsia="zh-CN" w:bidi="hi-IN"/>
      </w:rPr>
      <w:t xml:space="preserve">-2023 </w:t>
    </w:r>
    <w:r>
      <w:rPr>
        <w:rFonts w:eastAsia="NSimSun" w:cs="Arial" w:ascii="Liberation Serif;Times New Roman" w:hAnsi="Liberation Serif;Times New Roman"/>
        <w:i w:val="false"/>
        <w:iCs w:val="false"/>
        <w:color w:val="auto"/>
        <w:kern w:val="2"/>
        <w:sz w:val="16"/>
        <w:szCs w:val="16"/>
        <w:lang w:val="es-ES" w:eastAsia="zh-CN" w:bidi="hi-IN"/>
      </w:rPr>
      <w:t>Obras Edf CEGA</w:t>
    </w:r>
  </w:p>
  <w:p>
    <w:pPr>
      <w:pStyle w:val="Footer"/>
      <w:rPr>
        <w:sz w:val="14"/>
        <w:szCs w:val="14"/>
        <w:lang w:val="es-ES" w:eastAsia="es-ES"/>
      </w:rPr>
    </w:pPr>
    <w:r>
      <w:rPr>
        <w:sz w:val="14"/>
        <w:szCs w:val="14"/>
        <w:lang w:val="es-ES" w:eastAsia="es-ES"/>
      </w:rPr>
    </w:r>
  </w:p>
  <w:p>
    <w:pPr>
      <w:pStyle w:val="Footer"/>
      <w:rPr>
        <w:sz w:val="14"/>
        <w:szCs w:val="14"/>
        <w:lang w:val="es-ES" w:eastAsia="es-ES"/>
      </w:rPr>
    </w:pPr>
    <w:r>
      <w:rPr>
        <w:sz w:val="14"/>
        <w:szCs w:val="14"/>
        <w:lang w:val="es-ES"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6180455</wp:posOffset>
          </wp:positionH>
          <wp:positionV relativeFrom="paragraph">
            <wp:posOffset>8246745</wp:posOffset>
          </wp:positionV>
          <wp:extent cx="477520" cy="930275"/>
          <wp:effectExtent l="0" t="0" r="0" b="0"/>
          <wp:wrapSquare wrapText="largest"/>
          <wp:docPr id="3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930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Heading2">
    <w:name w:val="heading 2"/>
    <w:basedOn w:val="Ttulo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Caracteresdenotafinal">
    <w:name w:val="Caracteres de nota final"/>
    <w:qFormat/>
    <w:rPr/>
  </w:style>
  <w:style w:type="character" w:styleId="EndnoteReference">
    <w:name w:val="endnote reference"/>
    <w:rPr>
      <w:vertAlign w:val="superscript"/>
    </w:rPr>
  </w:style>
  <w:style w:type="character" w:styleId="Smbolosdenumeracin">
    <w:name w:val="Símbolos de numeración"/>
    <w:qFormat/>
    <w:rPr/>
  </w:style>
  <w:style w:type="character" w:styleId="Fuentedeprrafopredeter">
    <w:name w:val="Fuente de párrafo predeter.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ceraypie"/>
    <w:pPr>
      <w:suppressLineNumbers/>
    </w:pPr>
    <w:rPr/>
  </w:style>
  <w:style w:type="paragraph" w:styleId="EndnoteText">
    <w:name w:val="endnote text"/>
    <w:basedOn w:val="Normal"/>
    <w:pPr>
      <w:suppressLineNumbers/>
      <w:ind w:hanging="339" w:left="339" w:right="0"/>
    </w:pPr>
    <w:rPr>
      <w:sz w:val="20"/>
      <w:szCs w:val="20"/>
    </w:rPr>
  </w:style>
  <w:style w:type="paragraph" w:styleId="Footer">
    <w:name w:val="foot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8"/>
      <w:szCs w:val="20"/>
      <w:lang w:val="es-ES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314</TotalTime>
  <Application>LibreOffice/25.2.4.3$Windows_x86 LibreOffice_project/33e196637044ead23f5c3226cde09b47731f7e27</Application>
  <AppVersion>15.0000</AppVersion>
  <Pages>3</Pages>
  <Words>920</Words>
  <Characters>5277</Characters>
  <CharactersWithSpaces>6204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2021-03-12T12:53:09Z</dcterms:created>
  <dc:creator/>
  <dc:description/>
  <dc:language>es-ES</dc:language>
  <cp:lastModifiedBy/>
  <cp:lastPrinted>2023-07-19T11:46:11Z</cp:lastPrinted>
  <dcterms:modified xsi:type="dcterms:W3CDTF">2023-07-19T11:46:32Z</dcterms:modified>
  <cp:revision>10</cp:revision>
  <dc:subject/>
  <dc:title/>
</cp:coreProperties>
</file>