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-21590</wp:posOffset>
            </wp:positionH>
            <wp:positionV relativeFrom="paragraph">
              <wp:posOffset>78740</wp:posOffset>
            </wp:positionV>
            <wp:extent cx="3632835" cy="83121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459" r="0" b="34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i w:val="false"/>
          <w:caps w:val="false"/>
          <w:smallCaps w:val="false"/>
          <w:strike w:val="false"/>
          <w:dstrike w:val="false"/>
          <w:color w:val="000000"/>
          <w:spacing w:val="0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single"/>
          <w:effect w:val="none"/>
        </w:rPr>
        <w:t>Penalidades impuestos por incumplimiento de los/las contratistas</w:t>
      </w:r>
    </w:p>
    <w:p>
      <w:pPr>
        <w:pStyle w:val="Normal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Normal"/>
        <w:rPr/>
      </w:pPr>
      <w:r>
        <w:rPr>
          <w:rStyle w:val="Muydestacado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ab/>
        <w:t xml:space="preserve">- 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Durante el ejercicio 202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5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se produ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jo una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penalidad, 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por incumplimiento en los plazos de entrega a la entidad adjudicataria de la licitación con numero de expediente 5-2024.</w:t>
      </w:r>
    </w:p>
    <w:p>
      <w:pPr>
        <w:pStyle w:val="BodyText"/>
        <w:numPr>
          <w:ilvl w:val="0"/>
          <w:numId w:val="0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jc w:val="left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spacing w:before="0" w:after="140"/>
        <w:ind w:hanging="0" w:left="72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339</TotalTime>
  <Application>LibreOffice/26.2.4.2$Windows_X86_64 LibreOffice_project/0229ac93fcf0d7cbc6376066c6f35021cef002dc</Application>
  <AppVersion>15.0000</AppVersion>
  <Pages>1</Pages>
  <Words>36</Words>
  <Characters>206</Characters>
  <CharactersWithSpaces>240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1995-11-21T17:41:00Z</cp:lastPrinted>
  <dcterms:modified xsi:type="dcterms:W3CDTF">2026-06-19T09:49:50Z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